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喜报！</w:t>
      </w:r>
      <w:r>
        <w:rPr>
          <w:rFonts w:hint="eastAsia"/>
          <w:b/>
          <w:bCs/>
          <w:sz w:val="32"/>
          <w:szCs w:val="32"/>
          <w:lang w:val="en-US" w:eastAsia="zh-CN"/>
        </w:rPr>
        <w:t>浙江孚夏医疗科技有限公司</w:t>
      </w:r>
      <w:r>
        <w:rPr>
          <w:rFonts w:hint="eastAsia"/>
          <w:b/>
          <w:bCs/>
          <w:sz w:val="32"/>
          <w:szCs w:val="32"/>
        </w:rPr>
        <w:t>高新技术企业认定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2022年12月24日，全国高新技术企业认定管理工作领导小组办公室发布了《关于对浙江省认定机构2022年认定的高新技术企业进行备案公示的通知》，</w:t>
      </w:r>
      <w:r>
        <w:rPr>
          <w:rFonts w:hint="eastAsia"/>
          <w:lang w:val="en-US" w:eastAsia="zh-CN"/>
        </w:rPr>
        <w:t>浙江孚夏医疗科技有限公司</w:t>
      </w:r>
      <w:r>
        <w:rPr>
          <w:rFonts w:hint="eastAsia"/>
        </w:rPr>
        <w:t>被认定为高新技术企业。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证书于日前正式颁发。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高新技术企业由国家科技部、财政部、国家税务总局三大部委共同认定。获得高新技术企业的认定，是国家对企业自主知识产权、科技成果转化能力、研究开发组织管理水平等核心领域的肯定。</w:t>
      </w:r>
    </w:p>
    <w:p>
      <w:r>
        <w:rPr>
          <w:rFonts w:hint="eastAsia"/>
          <w:lang w:val="en-US" w:eastAsia="zh-CN"/>
        </w:rPr>
        <w:t>公司</w:t>
      </w:r>
      <w:r>
        <w:rPr>
          <w:rFonts w:hint="eastAsia"/>
        </w:rPr>
        <w:t>获殊荣标志着公司的创新能力和科技实力得到国家相关部门的认可，是对</w:t>
      </w:r>
      <w:r>
        <w:rPr>
          <w:rFonts w:hint="eastAsia"/>
          <w:lang w:val="en-US" w:eastAsia="zh-CN"/>
        </w:rPr>
        <w:t>孚夏医疗</w:t>
      </w:r>
      <w:r>
        <w:rPr>
          <w:rFonts w:hint="eastAsia"/>
        </w:rPr>
        <w:t>电商运营、技术、管理、服务水平与创新能力的肯定。既是荣誉，更是动力，</w:t>
      </w:r>
      <w:r>
        <w:rPr>
          <w:rFonts w:hint="eastAsia"/>
          <w:lang w:val="en-US" w:eastAsia="zh-CN"/>
        </w:rPr>
        <w:t>孚夏医疗</w:t>
      </w:r>
      <w:r>
        <w:rPr>
          <w:rFonts w:hint="eastAsia"/>
        </w:rPr>
        <w:t>以此为契机，继续秉承创新优势，夯实创新技术能力，加大在电商领域的创新与探索，增强技术研发和服务水平，以科技创新强化企业核心竞争力，充分发挥高新技术企业的优势和引领作用，为乡村振兴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MGQ1NGM1NDI4NGFhNjk5Y2Q1NGY2OTE2ZjFkYzcifQ=="/>
  </w:docVars>
  <w:rsids>
    <w:rsidRoot w:val="67044057"/>
    <w:rsid w:val="670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2023-02-02T01:52:00Z</dcterms:created>
  <dc:creator>lucky</dc:creator>
  <cp:lastModifiedBy>lucky</cp:lastModifiedBy>
  <dcterms:modified xsi:type="dcterms:W3CDTF">2023-02-02T01:54:37Z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76DB2EBF8CC54473817DB5964D2EB1AE</vt:lpwstr>
  </property>
</Properties>
</file>